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E82AB" w14:textId="77777777" w:rsidR="00A409A9" w:rsidRPr="00511B19" w:rsidRDefault="00A409A9" w:rsidP="006C00DB">
      <w:pPr>
        <w:rPr>
          <w:rFonts w:ascii="Arial" w:hAnsi="Arial" w:cs="Arial"/>
          <w:sz w:val="24"/>
        </w:rPr>
      </w:pPr>
      <w:bookmarkStart w:id="0" w:name="_Hlk18732416"/>
    </w:p>
    <w:p w14:paraId="7A29DA32" w14:textId="77777777" w:rsidR="00511B19" w:rsidRDefault="00511B19" w:rsidP="00AA1259">
      <w:pPr>
        <w:jc w:val="right"/>
        <w:rPr>
          <w:rFonts w:ascii="Arial" w:hAnsi="Arial" w:cs="Arial"/>
          <w:sz w:val="24"/>
        </w:rPr>
      </w:pPr>
    </w:p>
    <w:p w14:paraId="73C10FE0" w14:textId="77777777" w:rsidR="00511B19" w:rsidRDefault="00511B19" w:rsidP="00AA1259">
      <w:pPr>
        <w:jc w:val="right"/>
        <w:rPr>
          <w:rFonts w:ascii="Arial" w:hAnsi="Arial" w:cs="Arial"/>
          <w:sz w:val="24"/>
        </w:rPr>
      </w:pPr>
    </w:p>
    <w:p w14:paraId="0A28661F" w14:textId="32A4B503" w:rsidR="00AA1259" w:rsidRDefault="00A4613F" w:rsidP="00AA1259">
      <w:pPr>
        <w:jc w:val="right"/>
        <w:rPr>
          <w:rFonts w:ascii="Arial" w:hAnsi="Arial" w:cs="Arial"/>
          <w:sz w:val="24"/>
        </w:rPr>
      </w:pPr>
      <w:r w:rsidRPr="00511B19">
        <w:rPr>
          <w:rFonts w:ascii="Arial" w:hAnsi="Arial" w:cs="Arial"/>
          <w:sz w:val="24"/>
        </w:rPr>
        <w:t>Equal Opportunities Form</w:t>
      </w:r>
    </w:p>
    <w:p w14:paraId="58EE9732" w14:textId="0B8F5E8E" w:rsidR="00E234C2" w:rsidRPr="00511B19" w:rsidRDefault="00E234C2" w:rsidP="00AA1259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(Part of Application Form)</w:t>
      </w:r>
    </w:p>
    <w:p w14:paraId="5FD6267D" w14:textId="77777777" w:rsidR="00A4613F" w:rsidRPr="00511B19" w:rsidRDefault="00A4613F" w:rsidP="00D62CE0">
      <w:pPr>
        <w:jc w:val="right"/>
        <w:rPr>
          <w:rFonts w:ascii="Arial" w:hAnsi="Arial" w:cs="Arial"/>
          <w:color w:val="4A205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CF1FB0" w:rsidRPr="00511B19" w14:paraId="6B82B079" w14:textId="77777777" w:rsidTr="00CF1FB0">
        <w:tc>
          <w:tcPr>
            <w:tcW w:w="4106" w:type="dxa"/>
          </w:tcPr>
          <w:p w14:paraId="656F4445" w14:textId="77301337" w:rsidR="00CF1FB0" w:rsidRPr="00511B19" w:rsidRDefault="00CF1FB0" w:rsidP="00CF1FB0">
            <w:pPr>
              <w:rPr>
                <w:rFonts w:ascii="Arial" w:hAnsi="Arial" w:cs="Arial"/>
                <w:color w:val="4A205D"/>
                <w:sz w:val="24"/>
              </w:rPr>
            </w:pPr>
            <w:r w:rsidRPr="00511B19">
              <w:rPr>
                <w:rFonts w:ascii="Arial" w:hAnsi="Arial" w:cs="Arial"/>
                <w:color w:val="4A205D"/>
                <w:sz w:val="24"/>
              </w:rPr>
              <w:t>Post applied for:</w:t>
            </w:r>
          </w:p>
        </w:tc>
        <w:tc>
          <w:tcPr>
            <w:tcW w:w="6350" w:type="dxa"/>
          </w:tcPr>
          <w:p w14:paraId="789AF3AA" w14:textId="77777777" w:rsidR="00CF1FB0" w:rsidRPr="00511B19" w:rsidRDefault="00CF1FB0" w:rsidP="00D62CE0">
            <w:pPr>
              <w:jc w:val="right"/>
              <w:rPr>
                <w:rFonts w:ascii="Arial" w:hAnsi="Arial" w:cs="Arial"/>
                <w:color w:val="4A205D"/>
                <w:sz w:val="24"/>
              </w:rPr>
            </w:pPr>
          </w:p>
        </w:tc>
      </w:tr>
      <w:tr w:rsidR="00CF1FB0" w:rsidRPr="00511B19" w14:paraId="41F18D8F" w14:textId="77777777" w:rsidTr="00CF1FB0">
        <w:tc>
          <w:tcPr>
            <w:tcW w:w="4106" w:type="dxa"/>
          </w:tcPr>
          <w:p w14:paraId="0FB90B92" w14:textId="2381DD4B" w:rsidR="00CF1FB0" w:rsidRPr="00511B19" w:rsidRDefault="00CF1FB0" w:rsidP="00CF1FB0">
            <w:pPr>
              <w:rPr>
                <w:rFonts w:ascii="Arial" w:hAnsi="Arial" w:cs="Arial"/>
                <w:color w:val="4A205D"/>
                <w:sz w:val="24"/>
              </w:rPr>
            </w:pPr>
            <w:r w:rsidRPr="00511B19">
              <w:rPr>
                <w:rFonts w:ascii="Arial" w:hAnsi="Arial" w:cs="Arial"/>
                <w:color w:val="4A205D"/>
                <w:sz w:val="24"/>
              </w:rPr>
              <w:t>Name or application reference:</w:t>
            </w:r>
          </w:p>
        </w:tc>
        <w:tc>
          <w:tcPr>
            <w:tcW w:w="6350" w:type="dxa"/>
          </w:tcPr>
          <w:p w14:paraId="48FD8C06" w14:textId="77777777" w:rsidR="00CF1FB0" w:rsidRPr="00511B19" w:rsidRDefault="00CF1FB0" w:rsidP="00D62CE0">
            <w:pPr>
              <w:jc w:val="right"/>
              <w:rPr>
                <w:rFonts w:ascii="Arial" w:hAnsi="Arial" w:cs="Arial"/>
                <w:color w:val="4A205D"/>
                <w:sz w:val="24"/>
              </w:rPr>
            </w:pPr>
          </w:p>
        </w:tc>
      </w:tr>
    </w:tbl>
    <w:p w14:paraId="367FA51C" w14:textId="6707285D" w:rsidR="00CF1FB0" w:rsidRPr="00511B19" w:rsidRDefault="00AC6EDA" w:rsidP="00AC6EDA">
      <w:pPr>
        <w:tabs>
          <w:tab w:val="left" w:pos="230"/>
        </w:tabs>
        <w:rPr>
          <w:rFonts w:ascii="Arial" w:hAnsi="Arial" w:cs="Arial"/>
          <w:color w:val="4A205D"/>
          <w:sz w:val="24"/>
        </w:rPr>
      </w:pPr>
      <w:r w:rsidRPr="00511B19">
        <w:rPr>
          <w:rFonts w:ascii="Arial" w:hAnsi="Arial" w:cs="Arial"/>
          <w:color w:val="4A205D"/>
          <w:sz w:val="24"/>
        </w:rPr>
        <w:tab/>
      </w:r>
    </w:p>
    <w:p w14:paraId="3C682A0C" w14:textId="345DD7FF" w:rsidR="00963D9D" w:rsidRDefault="00AC6EDA" w:rsidP="00963D9D">
      <w:pPr>
        <w:tabs>
          <w:tab w:val="left" w:pos="230"/>
        </w:tabs>
        <w:rPr>
          <w:rFonts w:ascii="Arial" w:hAnsi="Arial" w:cs="Arial"/>
          <w:color w:val="4A205D"/>
          <w:sz w:val="24"/>
        </w:rPr>
      </w:pPr>
      <w:r w:rsidRPr="00AC6EDA">
        <w:rPr>
          <w:rFonts w:ascii="Arial" w:hAnsi="Arial" w:cs="Arial"/>
          <w:color w:val="4A205D"/>
          <w:sz w:val="24"/>
        </w:rPr>
        <w:t xml:space="preserve">In line with the Codes of Practice of the Equality and Human Right Commission, </w:t>
      </w:r>
      <w:r w:rsidRPr="00511B19">
        <w:rPr>
          <w:rFonts w:ascii="Arial" w:hAnsi="Arial" w:cs="Arial"/>
          <w:color w:val="4A205D"/>
          <w:sz w:val="24"/>
        </w:rPr>
        <w:t xml:space="preserve">Safeguarding Network </w:t>
      </w:r>
      <w:r w:rsidRPr="00AC6EDA">
        <w:rPr>
          <w:rFonts w:ascii="Arial" w:hAnsi="Arial" w:cs="Arial"/>
          <w:color w:val="4A205D"/>
          <w:sz w:val="24"/>
        </w:rPr>
        <w:t>collects and</w:t>
      </w:r>
      <w:r w:rsidRPr="00511B19">
        <w:rPr>
          <w:rFonts w:ascii="Arial" w:hAnsi="Arial" w:cs="Arial"/>
          <w:color w:val="4A205D"/>
          <w:sz w:val="24"/>
        </w:rPr>
        <w:t xml:space="preserve"> </w:t>
      </w:r>
      <w:r w:rsidRPr="00AC6EDA">
        <w:rPr>
          <w:rFonts w:ascii="Arial" w:hAnsi="Arial" w:cs="Arial"/>
          <w:color w:val="4A205D"/>
          <w:sz w:val="24"/>
        </w:rPr>
        <w:t xml:space="preserve">maintains information on gender, ethnic origin and disabilities of its employees. </w:t>
      </w:r>
      <w:r w:rsidRPr="00511B19">
        <w:rPr>
          <w:rFonts w:ascii="Arial" w:hAnsi="Arial" w:cs="Arial"/>
          <w:color w:val="4A205D"/>
          <w:sz w:val="24"/>
        </w:rPr>
        <w:t xml:space="preserve">Safeguarding Network </w:t>
      </w:r>
      <w:r w:rsidRPr="00AC6EDA">
        <w:rPr>
          <w:rFonts w:ascii="Arial" w:hAnsi="Arial" w:cs="Arial"/>
          <w:color w:val="4A205D"/>
          <w:sz w:val="24"/>
        </w:rPr>
        <w:t>will also</w:t>
      </w:r>
      <w:r w:rsidR="00056EEF" w:rsidRPr="00511B19">
        <w:rPr>
          <w:rFonts w:ascii="Arial" w:hAnsi="Arial" w:cs="Arial"/>
          <w:color w:val="4A205D"/>
          <w:sz w:val="24"/>
        </w:rPr>
        <w:t xml:space="preserve"> </w:t>
      </w:r>
      <w:r w:rsidRPr="00AC6EDA">
        <w:rPr>
          <w:rFonts w:ascii="Arial" w:hAnsi="Arial" w:cs="Arial"/>
          <w:color w:val="4A205D"/>
          <w:sz w:val="24"/>
        </w:rPr>
        <w:t>collect and maintain information on sexual orientation, age and religion or belief of its employees. The</w:t>
      </w:r>
      <w:r w:rsidR="00056EEF" w:rsidRPr="00511B19">
        <w:rPr>
          <w:rFonts w:ascii="Arial" w:hAnsi="Arial" w:cs="Arial"/>
          <w:color w:val="4A205D"/>
          <w:sz w:val="24"/>
        </w:rPr>
        <w:t xml:space="preserve"> </w:t>
      </w:r>
      <w:r w:rsidRPr="00AC6EDA">
        <w:rPr>
          <w:rFonts w:ascii="Arial" w:hAnsi="Arial" w:cs="Arial"/>
          <w:color w:val="4A205D"/>
          <w:sz w:val="24"/>
        </w:rPr>
        <w:t>information you have supplied will be kept confidential.</w:t>
      </w:r>
      <w:r w:rsidR="00963D9D" w:rsidRPr="00511B19">
        <w:rPr>
          <w:rFonts w:ascii="Arial" w:hAnsi="Arial" w:cs="Arial"/>
          <w:color w:val="4A205D"/>
          <w:sz w:val="24"/>
        </w:rPr>
        <w:br/>
      </w:r>
      <w:r w:rsidR="00963D9D" w:rsidRPr="00511B19">
        <w:rPr>
          <w:rFonts w:ascii="Arial" w:hAnsi="Arial" w:cs="Arial"/>
          <w:color w:val="4A205D"/>
          <w:sz w:val="24"/>
        </w:rPr>
        <w:br/>
      </w:r>
      <w:r w:rsidR="00963D9D" w:rsidRPr="00963D9D">
        <w:rPr>
          <w:rFonts w:ascii="Arial" w:hAnsi="Arial" w:cs="Arial"/>
          <w:color w:val="4A205D"/>
          <w:sz w:val="24"/>
        </w:rPr>
        <w:t>It will be appreciated If you will complete this section of the application form, which will be separated from the</w:t>
      </w:r>
      <w:r w:rsidR="00963D9D" w:rsidRPr="00511B19">
        <w:rPr>
          <w:rFonts w:ascii="Arial" w:hAnsi="Arial" w:cs="Arial"/>
          <w:color w:val="4A205D"/>
          <w:sz w:val="24"/>
        </w:rPr>
        <w:t xml:space="preserve"> </w:t>
      </w:r>
      <w:r w:rsidR="00963D9D" w:rsidRPr="00963D9D">
        <w:rPr>
          <w:rFonts w:ascii="Arial" w:hAnsi="Arial" w:cs="Arial"/>
          <w:color w:val="4A205D"/>
          <w:sz w:val="24"/>
        </w:rPr>
        <w:t>rest of the form before shortlist selection takes place.</w:t>
      </w:r>
      <w:r w:rsidR="00963D9D" w:rsidRPr="00511B19">
        <w:rPr>
          <w:rFonts w:ascii="Arial" w:hAnsi="Arial" w:cs="Arial"/>
          <w:color w:val="4A205D"/>
          <w:sz w:val="24"/>
        </w:rPr>
        <w:br/>
      </w:r>
      <w:r w:rsidR="00963D9D" w:rsidRPr="00511B19">
        <w:rPr>
          <w:rFonts w:ascii="Arial" w:hAnsi="Arial" w:cs="Arial"/>
          <w:color w:val="4A205D"/>
          <w:sz w:val="24"/>
        </w:rPr>
        <w:br/>
      </w:r>
      <w:r w:rsidR="00963D9D" w:rsidRPr="00963D9D">
        <w:rPr>
          <w:rFonts w:ascii="Arial" w:hAnsi="Arial" w:cs="Arial"/>
          <w:color w:val="4A205D"/>
          <w:sz w:val="24"/>
        </w:rPr>
        <w:t>You can be assured that this information will be treated in confidence, and will not be available to short listing</w:t>
      </w:r>
      <w:r w:rsidR="00963D9D" w:rsidRPr="00511B19">
        <w:rPr>
          <w:rFonts w:ascii="Arial" w:hAnsi="Arial" w:cs="Arial"/>
          <w:color w:val="4A205D"/>
          <w:sz w:val="24"/>
        </w:rPr>
        <w:t xml:space="preserve"> </w:t>
      </w:r>
      <w:r w:rsidR="00963D9D" w:rsidRPr="00963D9D">
        <w:rPr>
          <w:rFonts w:ascii="Arial" w:hAnsi="Arial" w:cs="Arial"/>
          <w:color w:val="4A205D"/>
          <w:sz w:val="24"/>
        </w:rPr>
        <w:t>officers or interviewers or to future potential managers.</w:t>
      </w:r>
    </w:p>
    <w:p w14:paraId="4EA27B0B" w14:textId="77777777" w:rsidR="00E234C2" w:rsidRPr="00963D9D" w:rsidRDefault="00E234C2" w:rsidP="00963D9D">
      <w:pPr>
        <w:tabs>
          <w:tab w:val="left" w:pos="230"/>
        </w:tabs>
        <w:rPr>
          <w:rFonts w:ascii="Arial" w:hAnsi="Arial" w:cs="Arial"/>
          <w:color w:val="4A205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953"/>
        <w:gridCol w:w="1956"/>
      </w:tblGrid>
      <w:tr w:rsidR="00321C50" w:rsidRPr="00511B19" w14:paraId="6615AA05" w14:textId="77777777" w:rsidTr="00D6486A">
        <w:tc>
          <w:tcPr>
            <w:tcW w:w="2547" w:type="dxa"/>
          </w:tcPr>
          <w:bookmarkEnd w:id="0"/>
          <w:p w14:paraId="610FB2B0" w14:textId="7989F801" w:rsidR="00321C50" w:rsidRPr="00511B19" w:rsidRDefault="00321C50" w:rsidP="00D6486A">
            <w:pPr>
              <w:pStyle w:val="ListParagraph"/>
              <w:numPr>
                <w:ilvl w:val="0"/>
                <w:numId w:val="8"/>
              </w:numPr>
              <w:ind w:left="599" w:hanging="425"/>
              <w:rPr>
                <w:rFonts w:ascii="Arial" w:hAnsi="Arial" w:cs="Arial"/>
                <w:color w:val="4A205D"/>
                <w:sz w:val="24"/>
              </w:rPr>
            </w:pPr>
            <w:r w:rsidRPr="00511B19">
              <w:rPr>
                <w:rFonts w:ascii="Arial" w:hAnsi="Arial" w:cs="Arial"/>
                <w:color w:val="4A205D"/>
                <w:sz w:val="24"/>
              </w:rPr>
              <w:t>Gender</w:t>
            </w:r>
          </w:p>
        </w:tc>
        <w:tc>
          <w:tcPr>
            <w:tcW w:w="7909" w:type="dxa"/>
            <w:gridSpan w:val="2"/>
          </w:tcPr>
          <w:p w14:paraId="3246ED98" w14:textId="77777777" w:rsidR="00321C50" w:rsidRPr="00511B19" w:rsidRDefault="00321C50" w:rsidP="00575247">
            <w:pPr>
              <w:jc w:val="right"/>
              <w:rPr>
                <w:rFonts w:ascii="Arial" w:hAnsi="Arial" w:cs="Arial"/>
                <w:color w:val="4A205D"/>
                <w:sz w:val="24"/>
              </w:rPr>
            </w:pPr>
          </w:p>
        </w:tc>
      </w:tr>
      <w:tr w:rsidR="00321C50" w:rsidRPr="00511B19" w14:paraId="1A878A81" w14:textId="77777777" w:rsidTr="00D6486A">
        <w:tc>
          <w:tcPr>
            <w:tcW w:w="2547" w:type="dxa"/>
          </w:tcPr>
          <w:p w14:paraId="68287ECB" w14:textId="26C1B52C" w:rsidR="00321C50" w:rsidRPr="00511B19" w:rsidRDefault="00321C50" w:rsidP="00D6486A">
            <w:pPr>
              <w:pStyle w:val="ListParagraph"/>
              <w:numPr>
                <w:ilvl w:val="0"/>
                <w:numId w:val="8"/>
              </w:numPr>
              <w:ind w:left="599" w:hanging="425"/>
              <w:rPr>
                <w:rFonts w:ascii="Arial" w:hAnsi="Arial" w:cs="Arial"/>
                <w:color w:val="4A205D"/>
                <w:sz w:val="24"/>
              </w:rPr>
            </w:pPr>
            <w:r w:rsidRPr="00511B19">
              <w:rPr>
                <w:rFonts w:ascii="Arial" w:hAnsi="Arial" w:cs="Arial"/>
                <w:color w:val="4A205D"/>
                <w:sz w:val="24"/>
              </w:rPr>
              <w:t>Sexual Orientation</w:t>
            </w:r>
          </w:p>
        </w:tc>
        <w:tc>
          <w:tcPr>
            <w:tcW w:w="7909" w:type="dxa"/>
            <w:gridSpan w:val="2"/>
          </w:tcPr>
          <w:p w14:paraId="7495310C" w14:textId="77777777" w:rsidR="00321C50" w:rsidRPr="00511B19" w:rsidRDefault="00321C50" w:rsidP="00321C50">
            <w:pPr>
              <w:jc w:val="center"/>
              <w:rPr>
                <w:rFonts w:ascii="Arial" w:hAnsi="Arial" w:cs="Arial"/>
                <w:color w:val="4A205D"/>
                <w:sz w:val="24"/>
              </w:rPr>
            </w:pPr>
          </w:p>
        </w:tc>
      </w:tr>
      <w:tr w:rsidR="00321C50" w:rsidRPr="00511B19" w14:paraId="0EBCB4A5" w14:textId="77777777" w:rsidTr="00D6486A">
        <w:tc>
          <w:tcPr>
            <w:tcW w:w="2547" w:type="dxa"/>
          </w:tcPr>
          <w:p w14:paraId="26BCD84D" w14:textId="6C4E813E" w:rsidR="00321C50" w:rsidRPr="00511B19" w:rsidRDefault="00321C50" w:rsidP="00D6486A">
            <w:pPr>
              <w:pStyle w:val="ListParagraph"/>
              <w:numPr>
                <w:ilvl w:val="0"/>
                <w:numId w:val="8"/>
              </w:numPr>
              <w:ind w:left="599" w:hanging="425"/>
              <w:rPr>
                <w:rFonts w:ascii="Arial" w:hAnsi="Arial" w:cs="Arial"/>
                <w:color w:val="4A205D"/>
                <w:sz w:val="24"/>
              </w:rPr>
            </w:pPr>
            <w:r w:rsidRPr="00511B19">
              <w:rPr>
                <w:rFonts w:ascii="Arial" w:hAnsi="Arial" w:cs="Arial"/>
                <w:color w:val="4A205D"/>
                <w:sz w:val="24"/>
              </w:rPr>
              <w:t>Religion</w:t>
            </w:r>
          </w:p>
        </w:tc>
        <w:tc>
          <w:tcPr>
            <w:tcW w:w="7909" w:type="dxa"/>
            <w:gridSpan w:val="2"/>
          </w:tcPr>
          <w:p w14:paraId="35C2D6F1" w14:textId="77777777" w:rsidR="00321C50" w:rsidRPr="00511B19" w:rsidRDefault="00321C50" w:rsidP="00321C50">
            <w:pPr>
              <w:jc w:val="center"/>
              <w:rPr>
                <w:rFonts w:ascii="Arial" w:hAnsi="Arial" w:cs="Arial"/>
                <w:color w:val="4A205D"/>
                <w:sz w:val="24"/>
              </w:rPr>
            </w:pPr>
          </w:p>
        </w:tc>
      </w:tr>
      <w:tr w:rsidR="00321C50" w:rsidRPr="00511B19" w14:paraId="287F0EE5" w14:textId="77777777" w:rsidTr="00D6486A">
        <w:tc>
          <w:tcPr>
            <w:tcW w:w="2547" w:type="dxa"/>
          </w:tcPr>
          <w:p w14:paraId="46214F4D" w14:textId="07F4F0C5" w:rsidR="00321C50" w:rsidRPr="00511B19" w:rsidRDefault="00321C50" w:rsidP="00D6486A">
            <w:pPr>
              <w:pStyle w:val="ListParagraph"/>
              <w:numPr>
                <w:ilvl w:val="0"/>
                <w:numId w:val="8"/>
              </w:numPr>
              <w:ind w:left="599" w:hanging="425"/>
              <w:rPr>
                <w:rFonts w:ascii="Arial" w:hAnsi="Arial" w:cs="Arial"/>
                <w:color w:val="4A205D"/>
                <w:sz w:val="24"/>
              </w:rPr>
            </w:pPr>
            <w:r w:rsidRPr="00511B19">
              <w:rPr>
                <w:rFonts w:ascii="Arial" w:hAnsi="Arial" w:cs="Arial"/>
                <w:color w:val="4A205D"/>
                <w:sz w:val="24"/>
              </w:rPr>
              <w:t>Ethnic Group</w:t>
            </w:r>
          </w:p>
        </w:tc>
        <w:tc>
          <w:tcPr>
            <w:tcW w:w="7909" w:type="dxa"/>
            <w:gridSpan w:val="2"/>
          </w:tcPr>
          <w:p w14:paraId="06EC0B6D" w14:textId="77777777" w:rsidR="00321C50" w:rsidRPr="00511B19" w:rsidRDefault="00321C50" w:rsidP="00321C50">
            <w:pPr>
              <w:jc w:val="center"/>
              <w:rPr>
                <w:rFonts w:ascii="Arial" w:hAnsi="Arial" w:cs="Arial"/>
                <w:color w:val="4A205D"/>
                <w:sz w:val="24"/>
              </w:rPr>
            </w:pPr>
          </w:p>
        </w:tc>
      </w:tr>
      <w:tr w:rsidR="00321C50" w:rsidRPr="00511B19" w14:paraId="5545A34E" w14:textId="77777777" w:rsidTr="00D6486A">
        <w:tc>
          <w:tcPr>
            <w:tcW w:w="2547" w:type="dxa"/>
          </w:tcPr>
          <w:p w14:paraId="3DD9D3FD" w14:textId="44FA587C" w:rsidR="00321C50" w:rsidRPr="00511B19" w:rsidRDefault="00321C50" w:rsidP="00D6486A">
            <w:pPr>
              <w:pStyle w:val="ListParagraph"/>
              <w:numPr>
                <w:ilvl w:val="0"/>
                <w:numId w:val="8"/>
              </w:numPr>
              <w:ind w:left="599" w:hanging="425"/>
              <w:rPr>
                <w:rFonts w:ascii="Arial" w:hAnsi="Arial" w:cs="Arial"/>
                <w:color w:val="4A205D"/>
                <w:sz w:val="24"/>
              </w:rPr>
            </w:pPr>
            <w:r w:rsidRPr="00511B19">
              <w:rPr>
                <w:rFonts w:ascii="Arial" w:hAnsi="Arial" w:cs="Arial"/>
                <w:color w:val="4A205D"/>
                <w:sz w:val="24"/>
              </w:rPr>
              <w:t>Date of Birth</w:t>
            </w:r>
          </w:p>
        </w:tc>
        <w:tc>
          <w:tcPr>
            <w:tcW w:w="7909" w:type="dxa"/>
            <w:gridSpan w:val="2"/>
          </w:tcPr>
          <w:p w14:paraId="68A6778F" w14:textId="77777777" w:rsidR="00321C50" w:rsidRPr="00511B19" w:rsidRDefault="00321C50" w:rsidP="00321C50">
            <w:pPr>
              <w:jc w:val="center"/>
              <w:rPr>
                <w:rFonts w:ascii="Arial" w:hAnsi="Arial" w:cs="Arial"/>
                <w:color w:val="4A205D"/>
                <w:sz w:val="24"/>
              </w:rPr>
            </w:pPr>
          </w:p>
        </w:tc>
      </w:tr>
      <w:tr w:rsidR="00FA74FC" w:rsidRPr="00511B19" w14:paraId="401569F1" w14:textId="77777777" w:rsidTr="00FF0234">
        <w:tc>
          <w:tcPr>
            <w:tcW w:w="10456" w:type="dxa"/>
            <w:gridSpan w:val="3"/>
          </w:tcPr>
          <w:p w14:paraId="5DB33C19" w14:textId="291EF15A" w:rsidR="00FA74FC" w:rsidRPr="00511B19" w:rsidRDefault="00FA74FC" w:rsidP="00D6486A">
            <w:pPr>
              <w:pStyle w:val="ListParagraph"/>
              <w:numPr>
                <w:ilvl w:val="0"/>
                <w:numId w:val="8"/>
              </w:numPr>
              <w:ind w:left="599" w:hanging="425"/>
              <w:rPr>
                <w:rFonts w:ascii="Arial" w:hAnsi="Arial" w:cs="Arial"/>
                <w:color w:val="4A205D"/>
                <w:sz w:val="24"/>
              </w:rPr>
            </w:pPr>
            <w:r w:rsidRPr="00511B19">
              <w:rPr>
                <w:rFonts w:ascii="Arial" w:hAnsi="Arial" w:cs="Arial"/>
                <w:color w:val="4A205D"/>
                <w:sz w:val="24"/>
              </w:rPr>
              <w:t>Do you consider that you have a disability as defined by the Equality Act 2010?</w:t>
            </w:r>
          </w:p>
        </w:tc>
      </w:tr>
      <w:tr w:rsidR="00B17444" w:rsidRPr="00511B19" w14:paraId="32CA3FDD" w14:textId="77777777" w:rsidTr="00D6486A">
        <w:tc>
          <w:tcPr>
            <w:tcW w:w="8500" w:type="dxa"/>
            <w:gridSpan w:val="2"/>
          </w:tcPr>
          <w:p w14:paraId="40B1C4C0" w14:textId="7A2D9660" w:rsidR="00B17444" w:rsidRPr="00511B19" w:rsidRDefault="00B17444" w:rsidP="00D6486A">
            <w:pPr>
              <w:rPr>
                <w:rFonts w:ascii="Arial" w:hAnsi="Arial" w:cs="Arial"/>
                <w:color w:val="4A205D"/>
                <w:sz w:val="24"/>
              </w:rPr>
            </w:pPr>
            <w:r w:rsidRPr="00511B19">
              <w:rPr>
                <w:rFonts w:ascii="Arial" w:hAnsi="Arial" w:cs="Arial"/>
                <w:color w:val="4A205D"/>
                <w:sz w:val="24"/>
              </w:rPr>
              <w:t>The Equalities Act 2010 (EA) protects people with disabilities. The EA defines a person as disabled if they have a physical or mental impairment, which is substantial and long term (</w:t>
            </w:r>
            <w:r w:rsidR="00D6486A" w:rsidRPr="00511B19">
              <w:rPr>
                <w:rFonts w:ascii="Arial" w:hAnsi="Arial" w:cs="Arial"/>
                <w:color w:val="4A205D"/>
                <w:sz w:val="24"/>
              </w:rPr>
              <w:t>i.e.</w:t>
            </w:r>
            <w:r w:rsidRPr="00511B19">
              <w:rPr>
                <w:rFonts w:ascii="Arial" w:hAnsi="Arial" w:cs="Arial"/>
                <w:color w:val="4A205D"/>
                <w:sz w:val="24"/>
              </w:rPr>
              <w:t xml:space="preserve"> has lasted </w:t>
            </w:r>
            <w:r w:rsidR="00D6486A" w:rsidRPr="00511B19">
              <w:rPr>
                <w:rFonts w:ascii="Arial" w:hAnsi="Arial" w:cs="Arial"/>
                <w:color w:val="4A205D"/>
                <w:sz w:val="24"/>
              </w:rPr>
              <w:t xml:space="preserve">or is expected to last at least 12 months) and has an adverse effect on the person’s ability to carry out normal day-to-day activities. </w:t>
            </w:r>
          </w:p>
        </w:tc>
        <w:tc>
          <w:tcPr>
            <w:tcW w:w="1956" w:type="dxa"/>
          </w:tcPr>
          <w:p w14:paraId="0273E2A3" w14:textId="43E0855F" w:rsidR="00B17444" w:rsidRPr="00511B19" w:rsidRDefault="00B17444" w:rsidP="00321C50">
            <w:pPr>
              <w:jc w:val="center"/>
              <w:rPr>
                <w:rFonts w:ascii="Arial" w:hAnsi="Arial" w:cs="Arial"/>
                <w:color w:val="4A205D"/>
                <w:sz w:val="24"/>
              </w:rPr>
            </w:pPr>
          </w:p>
        </w:tc>
      </w:tr>
    </w:tbl>
    <w:p w14:paraId="22EC1EB5" w14:textId="23166678" w:rsidR="00D860EA" w:rsidRPr="00A409A9" w:rsidRDefault="00D860EA">
      <w:pPr>
        <w:rPr>
          <w:rFonts w:ascii="Arial" w:hAnsi="Arial" w:cs="Arial"/>
          <w:sz w:val="24"/>
          <w:szCs w:val="22"/>
        </w:rPr>
      </w:pPr>
    </w:p>
    <w:sectPr w:rsidR="00D860EA" w:rsidRPr="00A409A9" w:rsidSect="00D86B9B">
      <w:footerReference w:type="default" r:id="rId11"/>
      <w:headerReference w:type="first" r:id="rId12"/>
      <w:footerReference w:type="first" r:id="rId13"/>
      <w:pgSz w:w="11906" w:h="16838"/>
      <w:pgMar w:top="720" w:right="720" w:bottom="1418" w:left="720" w:header="708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0FB5F" w14:textId="77777777" w:rsidR="00A13D49" w:rsidRDefault="00A13D49" w:rsidP="00D62CE0">
      <w:r>
        <w:separator/>
      </w:r>
    </w:p>
  </w:endnote>
  <w:endnote w:type="continuationSeparator" w:id="0">
    <w:p w14:paraId="7D9FF8A8" w14:textId="77777777" w:rsidR="00A13D49" w:rsidRDefault="00A13D49" w:rsidP="00D6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ondo">
    <w:altName w:val="Calibri"/>
    <w:charset w:val="00"/>
    <w:family w:val="swiss"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6860674"/>
      <w:docPartObj>
        <w:docPartGallery w:val="Page Numbers (Bottom of Page)"/>
        <w:docPartUnique/>
      </w:docPartObj>
    </w:sdtPr>
    <w:sdtEndPr>
      <w:rPr>
        <w:b/>
        <w:bCs/>
        <w:noProof/>
        <w:color w:val="F2F2F2" w:themeColor="background1" w:themeShade="F2"/>
        <w:sz w:val="44"/>
        <w:szCs w:val="40"/>
      </w:rPr>
    </w:sdtEndPr>
    <w:sdtContent>
      <w:p w14:paraId="3FC9C162" w14:textId="046D9BCC" w:rsidR="00D62D08" w:rsidRPr="00F56479" w:rsidRDefault="00D62D08" w:rsidP="00D62D08">
        <w:pPr>
          <w:pStyle w:val="Footer"/>
          <w:jc w:val="right"/>
          <w:rPr>
            <w:b/>
            <w:bCs/>
            <w:color w:val="F2F2F2" w:themeColor="background1" w:themeShade="F2"/>
            <w:sz w:val="44"/>
            <w:szCs w:val="40"/>
          </w:rPr>
        </w:pPr>
        <w:r w:rsidRPr="00F56479">
          <w:rPr>
            <w:b/>
            <w:bCs/>
            <w:noProof/>
            <w:color w:val="F2F2F2" w:themeColor="background1" w:themeShade="F2"/>
            <w:sz w:val="44"/>
            <w:szCs w:val="40"/>
          </w:rPr>
          <w:drawing>
            <wp:anchor distT="0" distB="0" distL="114300" distR="114300" simplePos="0" relativeHeight="251655680" behindDoc="1" locked="0" layoutInCell="1" allowOverlap="1" wp14:anchorId="0B4ED36C" wp14:editId="1EA3B0D8">
              <wp:simplePos x="0" y="0"/>
              <wp:positionH relativeFrom="column">
                <wp:posOffset>4654973</wp:posOffset>
              </wp:positionH>
              <wp:positionV relativeFrom="paragraph">
                <wp:posOffset>-715010</wp:posOffset>
              </wp:positionV>
              <wp:extent cx="2609850" cy="1602105"/>
              <wp:effectExtent l="0" t="0" r="0" b="0"/>
              <wp:wrapNone/>
              <wp:docPr id="96" name="Picture 9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09850" cy="16021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F56479">
          <w:rPr>
            <w:b/>
            <w:bCs/>
            <w:color w:val="F2F2F2" w:themeColor="background1" w:themeShade="F2"/>
            <w:sz w:val="44"/>
            <w:szCs w:val="40"/>
          </w:rPr>
          <w:fldChar w:fldCharType="begin"/>
        </w:r>
        <w:r w:rsidRPr="00F56479">
          <w:rPr>
            <w:b/>
            <w:bCs/>
            <w:color w:val="F2F2F2" w:themeColor="background1" w:themeShade="F2"/>
            <w:sz w:val="44"/>
            <w:szCs w:val="40"/>
          </w:rPr>
          <w:instrText xml:space="preserve"> PAGE   \* MERGEFORMAT </w:instrText>
        </w:r>
        <w:r w:rsidRPr="00F56479">
          <w:rPr>
            <w:b/>
            <w:bCs/>
            <w:color w:val="F2F2F2" w:themeColor="background1" w:themeShade="F2"/>
            <w:sz w:val="44"/>
            <w:szCs w:val="40"/>
          </w:rPr>
          <w:fldChar w:fldCharType="separate"/>
        </w:r>
        <w:r w:rsidRPr="00F56479">
          <w:rPr>
            <w:b/>
            <w:bCs/>
            <w:noProof/>
            <w:color w:val="F2F2F2" w:themeColor="background1" w:themeShade="F2"/>
            <w:sz w:val="44"/>
            <w:szCs w:val="40"/>
          </w:rPr>
          <w:t>2</w:t>
        </w:r>
        <w:r w:rsidRPr="00F56479">
          <w:rPr>
            <w:b/>
            <w:bCs/>
            <w:noProof/>
            <w:color w:val="F2F2F2" w:themeColor="background1" w:themeShade="F2"/>
            <w:sz w:val="44"/>
            <w:szCs w:val="40"/>
          </w:rPr>
          <w:fldChar w:fldCharType="end"/>
        </w:r>
      </w:p>
    </w:sdtContent>
  </w:sdt>
  <w:p w14:paraId="264C5950" w14:textId="00F7D2BF" w:rsidR="00E44407" w:rsidRDefault="00E44407" w:rsidP="00D62C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9CC8D" w14:textId="77777777" w:rsidR="007C60D6" w:rsidRPr="00E44407" w:rsidRDefault="007C60D6" w:rsidP="007C60D6">
    <w:pPr>
      <w:pStyle w:val="Footer"/>
    </w:pPr>
    <w:r w:rsidRPr="00E44407">
      <w:rPr>
        <w:noProof/>
      </w:rPr>
      <w:drawing>
        <wp:anchor distT="0" distB="0" distL="114300" distR="114300" simplePos="0" relativeHeight="251661824" behindDoc="1" locked="0" layoutInCell="1" allowOverlap="1" wp14:anchorId="6B7DBCF5" wp14:editId="51C6F74B">
          <wp:simplePos x="0" y="0"/>
          <wp:positionH relativeFrom="column">
            <wp:posOffset>4787265</wp:posOffset>
          </wp:positionH>
          <wp:positionV relativeFrom="paragraph">
            <wp:posOffset>-887466</wp:posOffset>
          </wp:positionV>
          <wp:extent cx="2609850" cy="1602686"/>
          <wp:effectExtent l="0" t="0" r="0" b="0"/>
          <wp:wrapNone/>
          <wp:docPr id="98" name="Picture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9850" cy="1602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https://</w:t>
    </w:r>
    <w:r w:rsidRPr="00E44407">
      <w:t>safeguarding.network</w:t>
    </w:r>
  </w:p>
  <w:p w14:paraId="620E37A7" w14:textId="73647D2D" w:rsidR="003341AB" w:rsidRDefault="007C60D6">
    <w:pPr>
      <w:pStyle w:val="Footer"/>
      <w:rPr>
        <w:b/>
        <w:bCs/>
        <w:color w:val="EB3777"/>
      </w:rPr>
    </w:pPr>
    <w:r w:rsidRPr="007C60D6">
      <w:rPr>
        <w:b/>
        <w:bCs/>
        <w:color w:val="EB3777"/>
      </w:rPr>
      <w:t>confidence in safeguarding</w:t>
    </w:r>
  </w:p>
  <w:p w14:paraId="71231351" w14:textId="77777777" w:rsidR="00D86B9B" w:rsidRPr="007C60D6" w:rsidRDefault="00D86B9B">
    <w:pPr>
      <w:pStyle w:val="Footer"/>
      <w:rPr>
        <w:b/>
        <w:bCs/>
        <w:color w:val="EB377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CEB24" w14:textId="77777777" w:rsidR="00A13D49" w:rsidRDefault="00A13D49" w:rsidP="00D62CE0">
      <w:r>
        <w:separator/>
      </w:r>
    </w:p>
  </w:footnote>
  <w:footnote w:type="continuationSeparator" w:id="0">
    <w:p w14:paraId="30142903" w14:textId="77777777" w:rsidR="00A13D49" w:rsidRDefault="00A13D49" w:rsidP="00D62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45A9F" w14:textId="77777777" w:rsidR="003341AB" w:rsidRDefault="003341AB" w:rsidP="003341AB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C853F9B" wp14:editId="2EE5FFD7">
          <wp:simplePos x="0" y="0"/>
          <wp:positionH relativeFrom="page">
            <wp:posOffset>-56515</wp:posOffset>
          </wp:positionH>
          <wp:positionV relativeFrom="paragraph">
            <wp:posOffset>-453390</wp:posOffset>
          </wp:positionV>
          <wp:extent cx="7956666" cy="2068874"/>
          <wp:effectExtent l="0" t="0" r="6350" b="7620"/>
          <wp:wrapNone/>
          <wp:docPr id="97" name="Picture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6666" cy="20688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DACDE8" w14:textId="77777777" w:rsidR="003341AB" w:rsidRDefault="00334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C1887"/>
    <w:multiLevelType w:val="hybridMultilevel"/>
    <w:tmpl w:val="6C66E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25AF1"/>
    <w:multiLevelType w:val="hybridMultilevel"/>
    <w:tmpl w:val="1D8C0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C4778"/>
    <w:multiLevelType w:val="hybridMultilevel"/>
    <w:tmpl w:val="F10AC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33C2F"/>
    <w:multiLevelType w:val="hybridMultilevel"/>
    <w:tmpl w:val="13166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A690E"/>
    <w:multiLevelType w:val="hybridMultilevel"/>
    <w:tmpl w:val="11009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D5EAA"/>
    <w:multiLevelType w:val="hybridMultilevel"/>
    <w:tmpl w:val="56906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7698F"/>
    <w:multiLevelType w:val="hybridMultilevel"/>
    <w:tmpl w:val="5D62E4D6"/>
    <w:lvl w:ilvl="0" w:tplc="31C6E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F67A7"/>
    <w:multiLevelType w:val="hybridMultilevel"/>
    <w:tmpl w:val="80442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45250">
    <w:abstractNumId w:val="1"/>
  </w:num>
  <w:num w:numId="2" w16cid:durableId="99112682">
    <w:abstractNumId w:val="4"/>
  </w:num>
  <w:num w:numId="3" w16cid:durableId="762654336">
    <w:abstractNumId w:val="3"/>
  </w:num>
  <w:num w:numId="4" w16cid:durableId="1951083756">
    <w:abstractNumId w:val="5"/>
  </w:num>
  <w:num w:numId="5" w16cid:durableId="769665783">
    <w:abstractNumId w:val="0"/>
  </w:num>
  <w:num w:numId="6" w16cid:durableId="1353259779">
    <w:abstractNumId w:val="7"/>
  </w:num>
  <w:num w:numId="7" w16cid:durableId="2036154859">
    <w:abstractNumId w:val="2"/>
  </w:num>
  <w:num w:numId="8" w16cid:durableId="11615853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1F2"/>
    <w:rsid w:val="00001566"/>
    <w:rsid w:val="00004063"/>
    <w:rsid w:val="00017159"/>
    <w:rsid w:val="00020146"/>
    <w:rsid w:val="00023AC3"/>
    <w:rsid w:val="000246C9"/>
    <w:rsid w:val="00024958"/>
    <w:rsid w:val="000257F5"/>
    <w:rsid w:val="000264BB"/>
    <w:rsid w:val="000311B1"/>
    <w:rsid w:val="00050D25"/>
    <w:rsid w:val="00051725"/>
    <w:rsid w:val="000538FB"/>
    <w:rsid w:val="00053948"/>
    <w:rsid w:val="00056EEF"/>
    <w:rsid w:val="00061727"/>
    <w:rsid w:val="0006692F"/>
    <w:rsid w:val="00076D29"/>
    <w:rsid w:val="00084086"/>
    <w:rsid w:val="00086F8D"/>
    <w:rsid w:val="0008725B"/>
    <w:rsid w:val="000A5712"/>
    <w:rsid w:val="000A6135"/>
    <w:rsid w:val="000A7981"/>
    <w:rsid w:val="000C100C"/>
    <w:rsid w:val="000E32B2"/>
    <w:rsid w:val="000F5F65"/>
    <w:rsid w:val="000F7765"/>
    <w:rsid w:val="00105223"/>
    <w:rsid w:val="00106EA4"/>
    <w:rsid w:val="00107317"/>
    <w:rsid w:val="00111ED3"/>
    <w:rsid w:val="00121D29"/>
    <w:rsid w:val="00130F29"/>
    <w:rsid w:val="0013402D"/>
    <w:rsid w:val="001405C6"/>
    <w:rsid w:val="00142846"/>
    <w:rsid w:val="0014541D"/>
    <w:rsid w:val="0014551B"/>
    <w:rsid w:val="00146F28"/>
    <w:rsid w:val="00166764"/>
    <w:rsid w:val="00171123"/>
    <w:rsid w:val="00171321"/>
    <w:rsid w:val="00174BCF"/>
    <w:rsid w:val="00177E97"/>
    <w:rsid w:val="00182417"/>
    <w:rsid w:val="001975A1"/>
    <w:rsid w:val="001B27C9"/>
    <w:rsid w:val="001B3E38"/>
    <w:rsid w:val="001C2604"/>
    <w:rsid w:val="001C2BC4"/>
    <w:rsid w:val="001D589E"/>
    <w:rsid w:val="001F4405"/>
    <w:rsid w:val="001F46D0"/>
    <w:rsid w:val="002010F5"/>
    <w:rsid w:val="00206493"/>
    <w:rsid w:val="00224A0B"/>
    <w:rsid w:val="00226FEB"/>
    <w:rsid w:val="002275CE"/>
    <w:rsid w:val="00232AA3"/>
    <w:rsid w:val="002337AC"/>
    <w:rsid w:val="00233C3C"/>
    <w:rsid w:val="0024071F"/>
    <w:rsid w:val="00242673"/>
    <w:rsid w:val="00242F56"/>
    <w:rsid w:val="002500AA"/>
    <w:rsid w:val="00252EEC"/>
    <w:rsid w:val="002601DF"/>
    <w:rsid w:val="002618FD"/>
    <w:rsid w:val="00263FC2"/>
    <w:rsid w:val="002776B0"/>
    <w:rsid w:val="00280BEB"/>
    <w:rsid w:val="002B255A"/>
    <w:rsid w:val="002B5074"/>
    <w:rsid w:val="002F0A55"/>
    <w:rsid w:val="00311358"/>
    <w:rsid w:val="00311B0D"/>
    <w:rsid w:val="00314EB4"/>
    <w:rsid w:val="0031632C"/>
    <w:rsid w:val="00321C50"/>
    <w:rsid w:val="00331884"/>
    <w:rsid w:val="003341AB"/>
    <w:rsid w:val="00342C3D"/>
    <w:rsid w:val="00342E9C"/>
    <w:rsid w:val="00346C02"/>
    <w:rsid w:val="00347EC0"/>
    <w:rsid w:val="0035408F"/>
    <w:rsid w:val="0035440C"/>
    <w:rsid w:val="00364429"/>
    <w:rsid w:val="00370E44"/>
    <w:rsid w:val="003802D4"/>
    <w:rsid w:val="00382363"/>
    <w:rsid w:val="00385A61"/>
    <w:rsid w:val="003929B3"/>
    <w:rsid w:val="0039587B"/>
    <w:rsid w:val="003B048D"/>
    <w:rsid w:val="003B6612"/>
    <w:rsid w:val="003C75E8"/>
    <w:rsid w:val="003D2C86"/>
    <w:rsid w:val="003D6843"/>
    <w:rsid w:val="003E06BB"/>
    <w:rsid w:val="003F489C"/>
    <w:rsid w:val="00401D3D"/>
    <w:rsid w:val="00423815"/>
    <w:rsid w:val="004309F2"/>
    <w:rsid w:val="00433926"/>
    <w:rsid w:val="00434D95"/>
    <w:rsid w:val="004526F1"/>
    <w:rsid w:val="004579D9"/>
    <w:rsid w:val="004663FC"/>
    <w:rsid w:val="00483837"/>
    <w:rsid w:val="0049589C"/>
    <w:rsid w:val="004B0D84"/>
    <w:rsid w:val="004B5FE6"/>
    <w:rsid w:val="004D3921"/>
    <w:rsid w:val="004D69BA"/>
    <w:rsid w:val="004E63DD"/>
    <w:rsid w:val="004E6F4B"/>
    <w:rsid w:val="004F07D9"/>
    <w:rsid w:val="004F12B1"/>
    <w:rsid w:val="004F6D53"/>
    <w:rsid w:val="004F70D2"/>
    <w:rsid w:val="005041B9"/>
    <w:rsid w:val="005118CE"/>
    <w:rsid w:val="00511B19"/>
    <w:rsid w:val="005143DD"/>
    <w:rsid w:val="005212F6"/>
    <w:rsid w:val="005242CB"/>
    <w:rsid w:val="0053025A"/>
    <w:rsid w:val="00532028"/>
    <w:rsid w:val="005361F2"/>
    <w:rsid w:val="00552859"/>
    <w:rsid w:val="005539F5"/>
    <w:rsid w:val="0055641C"/>
    <w:rsid w:val="005579E4"/>
    <w:rsid w:val="00560C07"/>
    <w:rsid w:val="00567942"/>
    <w:rsid w:val="00584CA9"/>
    <w:rsid w:val="00585CE1"/>
    <w:rsid w:val="00592479"/>
    <w:rsid w:val="0059370F"/>
    <w:rsid w:val="005A10FD"/>
    <w:rsid w:val="005B6915"/>
    <w:rsid w:val="005C1A3F"/>
    <w:rsid w:val="005C2F6F"/>
    <w:rsid w:val="005C3263"/>
    <w:rsid w:val="005C5A72"/>
    <w:rsid w:val="005C7B15"/>
    <w:rsid w:val="005D1394"/>
    <w:rsid w:val="005D26B4"/>
    <w:rsid w:val="005D2C65"/>
    <w:rsid w:val="005D3E8B"/>
    <w:rsid w:val="005D5245"/>
    <w:rsid w:val="005E6E5F"/>
    <w:rsid w:val="005E7326"/>
    <w:rsid w:val="005E757B"/>
    <w:rsid w:val="005E7596"/>
    <w:rsid w:val="005F48BF"/>
    <w:rsid w:val="00602B10"/>
    <w:rsid w:val="00604FE8"/>
    <w:rsid w:val="00606D64"/>
    <w:rsid w:val="00616FB0"/>
    <w:rsid w:val="00624B6A"/>
    <w:rsid w:val="00631D83"/>
    <w:rsid w:val="0064536E"/>
    <w:rsid w:val="006536F1"/>
    <w:rsid w:val="006553CA"/>
    <w:rsid w:val="00671242"/>
    <w:rsid w:val="00684CE1"/>
    <w:rsid w:val="00687768"/>
    <w:rsid w:val="006927F8"/>
    <w:rsid w:val="00694A6C"/>
    <w:rsid w:val="006B731D"/>
    <w:rsid w:val="006C00DB"/>
    <w:rsid w:val="006C595F"/>
    <w:rsid w:val="006C737F"/>
    <w:rsid w:val="006D036A"/>
    <w:rsid w:val="006D4F61"/>
    <w:rsid w:val="006D5329"/>
    <w:rsid w:val="006F321E"/>
    <w:rsid w:val="00712DEB"/>
    <w:rsid w:val="007140A2"/>
    <w:rsid w:val="00716935"/>
    <w:rsid w:val="00726291"/>
    <w:rsid w:val="0073165D"/>
    <w:rsid w:val="007317A3"/>
    <w:rsid w:val="00740D4D"/>
    <w:rsid w:val="00761C71"/>
    <w:rsid w:val="0076236A"/>
    <w:rsid w:val="00764F27"/>
    <w:rsid w:val="0078548E"/>
    <w:rsid w:val="007A14E7"/>
    <w:rsid w:val="007A361A"/>
    <w:rsid w:val="007B25DA"/>
    <w:rsid w:val="007B2C96"/>
    <w:rsid w:val="007C0382"/>
    <w:rsid w:val="007C1A18"/>
    <w:rsid w:val="007C60D6"/>
    <w:rsid w:val="007D19C0"/>
    <w:rsid w:val="007D7D7E"/>
    <w:rsid w:val="008102AF"/>
    <w:rsid w:val="00810A9D"/>
    <w:rsid w:val="00811594"/>
    <w:rsid w:val="00820DA7"/>
    <w:rsid w:val="00820FF6"/>
    <w:rsid w:val="00824BF6"/>
    <w:rsid w:val="008265C7"/>
    <w:rsid w:val="00831AAB"/>
    <w:rsid w:val="00832E81"/>
    <w:rsid w:val="00843A0A"/>
    <w:rsid w:val="00850B47"/>
    <w:rsid w:val="00852E6A"/>
    <w:rsid w:val="00863E37"/>
    <w:rsid w:val="00865B84"/>
    <w:rsid w:val="00870C6D"/>
    <w:rsid w:val="00886D44"/>
    <w:rsid w:val="008A11F3"/>
    <w:rsid w:val="008A3C65"/>
    <w:rsid w:val="008A4ADC"/>
    <w:rsid w:val="008B062A"/>
    <w:rsid w:val="008B4031"/>
    <w:rsid w:val="008D4D14"/>
    <w:rsid w:val="008F6D5E"/>
    <w:rsid w:val="00907032"/>
    <w:rsid w:val="00907417"/>
    <w:rsid w:val="00912CD1"/>
    <w:rsid w:val="00925313"/>
    <w:rsid w:val="00946224"/>
    <w:rsid w:val="00947280"/>
    <w:rsid w:val="009536D6"/>
    <w:rsid w:val="00963D9D"/>
    <w:rsid w:val="00967EAE"/>
    <w:rsid w:val="0097444B"/>
    <w:rsid w:val="00977087"/>
    <w:rsid w:val="009770DD"/>
    <w:rsid w:val="009A083E"/>
    <w:rsid w:val="009A556F"/>
    <w:rsid w:val="009B2D19"/>
    <w:rsid w:val="009B53AE"/>
    <w:rsid w:val="009B69F0"/>
    <w:rsid w:val="009C6750"/>
    <w:rsid w:val="009C6F8A"/>
    <w:rsid w:val="009E1D81"/>
    <w:rsid w:val="009E50F6"/>
    <w:rsid w:val="009E56E7"/>
    <w:rsid w:val="009F5612"/>
    <w:rsid w:val="00A10253"/>
    <w:rsid w:val="00A13D49"/>
    <w:rsid w:val="00A14175"/>
    <w:rsid w:val="00A22AAF"/>
    <w:rsid w:val="00A2792B"/>
    <w:rsid w:val="00A35753"/>
    <w:rsid w:val="00A409A9"/>
    <w:rsid w:val="00A43019"/>
    <w:rsid w:val="00A4613F"/>
    <w:rsid w:val="00A463AF"/>
    <w:rsid w:val="00A46D36"/>
    <w:rsid w:val="00A51223"/>
    <w:rsid w:val="00A524E7"/>
    <w:rsid w:val="00A5636E"/>
    <w:rsid w:val="00A5756C"/>
    <w:rsid w:val="00A66FCD"/>
    <w:rsid w:val="00A827E0"/>
    <w:rsid w:val="00A86419"/>
    <w:rsid w:val="00A91522"/>
    <w:rsid w:val="00A94DC2"/>
    <w:rsid w:val="00AA1259"/>
    <w:rsid w:val="00AA22F5"/>
    <w:rsid w:val="00AA2C95"/>
    <w:rsid w:val="00AA3576"/>
    <w:rsid w:val="00AB7030"/>
    <w:rsid w:val="00AC6EDA"/>
    <w:rsid w:val="00AC7822"/>
    <w:rsid w:val="00AD0D86"/>
    <w:rsid w:val="00AE2703"/>
    <w:rsid w:val="00AF64E7"/>
    <w:rsid w:val="00B01568"/>
    <w:rsid w:val="00B06E1C"/>
    <w:rsid w:val="00B06EC8"/>
    <w:rsid w:val="00B077DB"/>
    <w:rsid w:val="00B1560C"/>
    <w:rsid w:val="00B17444"/>
    <w:rsid w:val="00B24940"/>
    <w:rsid w:val="00B249B2"/>
    <w:rsid w:val="00B256F7"/>
    <w:rsid w:val="00B378B2"/>
    <w:rsid w:val="00B40ED5"/>
    <w:rsid w:val="00B455F7"/>
    <w:rsid w:val="00B5001B"/>
    <w:rsid w:val="00B54FDB"/>
    <w:rsid w:val="00B702C0"/>
    <w:rsid w:val="00B774B7"/>
    <w:rsid w:val="00B84C1D"/>
    <w:rsid w:val="00B86D20"/>
    <w:rsid w:val="00B9352A"/>
    <w:rsid w:val="00B956BA"/>
    <w:rsid w:val="00BB5103"/>
    <w:rsid w:val="00BB5CD8"/>
    <w:rsid w:val="00BB6586"/>
    <w:rsid w:val="00BC1E8B"/>
    <w:rsid w:val="00BC3395"/>
    <w:rsid w:val="00BC41F6"/>
    <w:rsid w:val="00BD60D7"/>
    <w:rsid w:val="00BE06F6"/>
    <w:rsid w:val="00BF506A"/>
    <w:rsid w:val="00C005E6"/>
    <w:rsid w:val="00C03595"/>
    <w:rsid w:val="00C079CA"/>
    <w:rsid w:val="00C17FAC"/>
    <w:rsid w:val="00C20A1B"/>
    <w:rsid w:val="00C36755"/>
    <w:rsid w:val="00C3767D"/>
    <w:rsid w:val="00C37761"/>
    <w:rsid w:val="00C518BA"/>
    <w:rsid w:val="00C65CB0"/>
    <w:rsid w:val="00C701A2"/>
    <w:rsid w:val="00C7520D"/>
    <w:rsid w:val="00C96DEC"/>
    <w:rsid w:val="00CA248B"/>
    <w:rsid w:val="00CA6308"/>
    <w:rsid w:val="00CB6E59"/>
    <w:rsid w:val="00CC48BE"/>
    <w:rsid w:val="00CC649D"/>
    <w:rsid w:val="00CC6B2A"/>
    <w:rsid w:val="00CD4C87"/>
    <w:rsid w:val="00CF1B5A"/>
    <w:rsid w:val="00CF1FB0"/>
    <w:rsid w:val="00CF6428"/>
    <w:rsid w:val="00D05FE3"/>
    <w:rsid w:val="00D1704B"/>
    <w:rsid w:val="00D219AB"/>
    <w:rsid w:val="00D27258"/>
    <w:rsid w:val="00D340D5"/>
    <w:rsid w:val="00D35F3E"/>
    <w:rsid w:val="00D444C1"/>
    <w:rsid w:val="00D50822"/>
    <w:rsid w:val="00D51B68"/>
    <w:rsid w:val="00D522B1"/>
    <w:rsid w:val="00D57F97"/>
    <w:rsid w:val="00D62CE0"/>
    <w:rsid w:val="00D62D08"/>
    <w:rsid w:val="00D6486A"/>
    <w:rsid w:val="00D65F41"/>
    <w:rsid w:val="00D703EE"/>
    <w:rsid w:val="00D80523"/>
    <w:rsid w:val="00D837DB"/>
    <w:rsid w:val="00D83C03"/>
    <w:rsid w:val="00D860EA"/>
    <w:rsid w:val="00D86B9B"/>
    <w:rsid w:val="00D922E9"/>
    <w:rsid w:val="00D973D6"/>
    <w:rsid w:val="00DA0FEF"/>
    <w:rsid w:val="00DA28D8"/>
    <w:rsid w:val="00DA60E8"/>
    <w:rsid w:val="00DA6FBD"/>
    <w:rsid w:val="00DC23E8"/>
    <w:rsid w:val="00DC2F04"/>
    <w:rsid w:val="00DE03E3"/>
    <w:rsid w:val="00DE1579"/>
    <w:rsid w:val="00DE40F7"/>
    <w:rsid w:val="00DE42BF"/>
    <w:rsid w:val="00DE517B"/>
    <w:rsid w:val="00DF3C46"/>
    <w:rsid w:val="00E14CD7"/>
    <w:rsid w:val="00E16BA5"/>
    <w:rsid w:val="00E234C2"/>
    <w:rsid w:val="00E308FB"/>
    <w:rsid w:val="00E32721"/>
    <w:rsid w:val="00E3541A"/>
    <w:rsid w:val="00E40D31"/>
    <w:rsid w:val="00E44407"/>
    <w:rsid w:val="00E5143D"/>
    <w:rsid w:val="00E5710E"/>
    <w:rsid w:val="00E62700"/>
    <w:rsid w:val="00E71D25"/>
    <w:rsid w:val="00E73EC5"/>
    <w:rsid w:val="00E75AB1"/>
    <w:rsid w:val="00E81B3C"/>
    <w:rsid w:val="00E829A0"/>
    <w:rsid w:val="00E86FEF"/>
    <w:rsid w:val="00E9656E"/>
    <w:rsid w:val="00E97AE3"/>
    <w:rsid w:val="00EA1F25"/>
    <w:rsid w:val="00EA3F65"/>
    <w:rsid w:val="00EA5609"/>
    <w:rsid w:val="00EB32E3"/>
    <w:rsid w:val="00EC13E2"/>
    <w:rsid w:val="00EE23C3"/>
    <w:rsid w:val="00F060E2"/>
    <w:rsid w:val="00F241E9"/>
    <w:rsid w:val="00F304A0"/>
    <w:rsid w:val="00F35D50"/>
    <w:rsid w:val="00F509A7"/>
    <w:rsid w:val="00F56479"/>
    <w:rsid w:val="00F5740D"/>
    <w:rsid w:val="00F60B7E"/>
    <w:rsid w:val="00F727E5"/>
    <w:rsid w:val="00F778D2"/>
    <w:rsid w:val="00F8514D"/>
    <w:rsid w:val="00F85346"/>
    <w:rsid w:val="00F85D48"/>
    <w:rsid w:val="00F903B5"/>
    <w:rsid w:val="00F92AAB"/>
    <w:rsid w:val="00F93171"/>
    <w:rsid w:val="00F941F2"/>
    <w:rsid w:val="00FA0C25"/>
    <w:rsid w:val="00FA2361"/>
    <w:rsid w:val="00FA4804"/>
    <w:rsid w:val="00FA74FC"/>
    <w:rsid w:val="00FB5E78"/>
    <w:rsid w:val="00FB7CA4"/>
    <w:rsid w:val="00FD1302"/>
    <w:rsid w:val="00FF0704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1929D8"/>
  <w15:chartTrackingRefBased/>
  <w15:docId w15:val="{19F68C45-B8BE-4283-8507-4146D724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CE0"/>
    <w:rPr>
      <w:rFonts w:ascii="Tondo" w:hAnsi="Tondo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A18"/>
    <w:pPr>
      <w:outlineLvl w:val="0"/>
    </w:pPr>
    <w:rPr>
      <w:b/>
      <w:bCs/>
      <w:color w:val="4A205D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3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1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1F2"/>
    <w:rPr>
      <w:rFonts w:ascii="Ebrima" w:hAnsi="Ebrima"/>
      <w:sz w:val="24"/>
    </w:rPr>
  </w:style>
  <w:style w:type="paragraph" w:styleId="Footer">
    <w:name w:val="footer"/>
    <w:basedOn w:val="Normal"/>
    <w:link w:val="FooterChar"/>
    <w:uiPriority w:val="99"/>
    <w:unhideWhenUsed/>
    <w:rsid w:val="00F941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1F2"/>
    <w:rPr>
      <w:rFonts w:ascii="Ebrima" w:hAnsi="Ebrim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C1A18"/>
    <w:rPr>
      <w:rFonts w:ascii="Tondo" w:hAnsi="Tondo"/>
      <w:b/>
      <w:bCs/>
      <w:color w:val="4A205D"/>
      <w:sz w:val="32"/>
      <w:szCs w:val="28"/>
    </w:rPr>
  </w:style>
  <w:style w:type="table" w:styleId="TableGrid">
    <w:name w:val="Table Grid"/>
    <w:basedOn w:val="TableNormal"/>
    <w:uiPriority w:val="39"/>
    <w:rsid w:val="00761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1B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B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1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2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B10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3D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2417"/>
    <w:pPr>
      <w:spacing w:after="0" w:line="240" w:lineRule="auto"/>
    </w:pPr>
    <w:rPr>
      <w:rFonts w:ascii="Ebrima" w:hAnsi="Ebrima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2417"/>
    <w:rPr>
      <w:rFonts w:ascii="Ebrima" w:hAnsi="Ebrima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156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56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560C"/>
    <w:rPr>
      <w:rFonts w:ascii="Tondo" w:hAnsi="Tond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60C"/>
    <w:rPr>
      <w:rFonts w:ascii="Tondo" w:hAnsi="Tond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FD330638F384EAA8E152080546333" ma:contentTypeVersion="21" ma:contentTypeDescription="Create a new document." ma:contentTypeScope="" ma:versionID="700c901d0a5a4e2ea0f67e75b93dfffb">
  <xsd:schema xmlns:xsd="http://www.w3.org/2001/XMLSchema" xmlns:xs="http://www.w3.org/2001/XMLSchema" xmlns:p="http://schemas.microsoft.com/office/2006/metadata/properties" xmlns:ns2="697603ae-c41a-4972-8a4a-9172b5db8c40" xmlns:ns3="3f4ac1a8-4755-4187-a0cc-20eafae7ea77" targetNamespace="http://schemas.microsoft.com/office/2006/metadata/properties" ma:root="true" ma:fieldsID="d4bf633012ab352e160881512e2b0cf2" ns2:_="" ns3:_="">
    <xsd:import namespace="697603ae-c41a-4972-8a4a-9172b5db8c40"/>
    <xsd:import namespace="3f4ac1a8-4755-4187-a0cc-20eafae7ea77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603ae-c41a-4972-8a4a-9172b5db8c40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ad1288-54d5-49c1-90d4-8abc4ba39a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ac1a8-4755-4187-a0cc-20eafae7e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f9727c-a056-4dcc-a135-a70cb94c8edc}" ma:internalName="TaxCatchAll" ma:showField="CatchAllData" ma:web="3f4ac1a8-4755-4187-a0cc-20eafae7e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7603ae-c41a-4972-8a4a-9172b5db8c40">
      <Terms xmlns="http://schemas.microsoft.com/office/infopath/2007/PartnerControls"/>
    </lcf76f155ced4ddcb4097134ff3c332f>
    <Description xmlns="697603ae-c41a-4972-8a4a-9172b5db8c40" xsi:nil="true"/>
    <TaxCatchAll xmlns="3f4ac1a8-4755-4187-a0cc-20eafae7ea77" xsi:nil="true"/>
  </documentManagement>
</p:properties>
</file>

<file path=customXml/itemProps1.xml><?xml version="1.0" encoding="utf-8"?>
<ds:datastoreItem xmlns:ds="http://schemas.openxmlformats.org/officeDocument/2006/customXml" ds:itemID="{BB061F12-6BD4-49D3-A9E1-6FC4049A78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E6A5F6-52D0-41EC-9395-0ED8C12F2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603ae-c41a-4972-8a4a-9172b5db8c40"/>
    <ds:schemaRef ds:uri="3f4ac1a8-4755-4187-a0cc-20eafae7e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84DD81-3A0F-40EF-8310-00E816B056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20CB23-B80A-4D54-9CBB-4DE944F1C472}">
  <ds:schemaRefs>
    <ds:schemaRef ds:uri="http://schemas.microsoft.com/office/2006/metadata/properties"/>
    <ds:schemaRef ds:uri="http://schemas.microsoft.com/office/infopath/2007/PartnerControls"/>
    <ds:schemaRef ds:uri="697603ae-c41a-4972-8a4a-9172b5db8c40"/>
    <ds:schemaRef ds:uri="3f4ac1a8-4755-4187-a0cc-20eafae7ea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189</Words>
  <Characters>1149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Woodhouse</dc:creator>
  <cp:keywords/>
  <dc:description/>
  <cp:lastModifiedBy>Ellie Reed</cp:lastModifiedBy>
  <cp:revision>30</cp:revision>
  <cp:lastPrinted>2020-01-14T14:11:00Z</cp:lastPrinted>
  <dcterms:created xsi:type="dcterms:W3CDTF">2024-07-23T13:25:00Z</dcterms:created>
  <dcterms:modified xsi:type="dcterms:W3CDTF">2025-12-09T17:29:00Z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0x010100939FD330638F384EAA8E152080546333</vt:lpwstr>
  </property>
  <property fmtid="{D5CDD505-2E9C-101B-9397-08002B2CF9AE}" pid="3" name="MediaServiceImageTags">
    <vt:lpwstr/>
  </property>
</Properties>
</file>